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8DD2" w14:textId="23F70B40" w:rsidR="002B4B5F" w:rsidRPr="002B4B5F" w:rsidRDefault="002B4B5F" w:rsidP="002B4B5F">
      <w:pPr>
        <w:keepNext/>
        <w:keepLines/>
        <w:spacing w:before="120" w:after="120"/>
        <w:outlineLvl w:val="0"/>
        <w:rPr>
          <w:rFonts w:ascii="Arial" w:eastAsia="MS Gothic" w:hAnsi="Arial" w:cs="Times New Roman (Titres CS)"/>
          <w:b/>
          <w:noProof/>
          <w:color w:val="0F6973"/>
          <w:sz w:val="40"/>
          <w:szCs w:val="32"/>
          <w:lang w:val="fr-FR" w:eastAsia="fr-FR"/>
        </w:rPr>
      </w:pPr>
      <w:r>
        <w:rPr>
          <w:rFonts w:ascii="Arial" w:eastAsia="MS Gothic" w:hAnsi="Arial" w:cs="Times New Roman (Titres CS)"/>
          <w:b/>
          <w:noProof/>
          <w:color w:val="0F6973"/>
          <w:sz w:val="40"/>
          <w:szCs w:val="32"/>
          <w:lang w:val="fr-FR" w:eastAsia="fr-FR"/>
        </w:rPr>
        <w:t xml:space="preserve">Modèle de matrice </w:t>
      </w:r>
      <w:r w:rsidR="001F2328">
        <w:rPr>
          <w:rFonts w:ascii="Arial" w:eastAsia="MS Gothic" w:hAnsi="Arial" w:cs="Times New Roman (Titres CS)"/>
          <w:b/>
          <w:noProof/>
          <w:color w:val="0F6973"/>
          <w:sz w:val="40"/>
          <w:szCs w:val="32"/>
          <w:lang w:val="fr-FR" w:eastAsia="fr-FR"/>
        </w:rPr>
        <w:t>d'</w:t>
      </w:r>
      <w:r>
        <w:rPr>
          <w:rFonts w:ascii="Arial" w:eastAsia="MS Gothic" w:hAnsi="Arial" w:cs="Times New Roman (Titres CS)"/>
          <w:b/>
          <w:noProof/>
          <w:color w:val="0F6973"/>
          <w:sz w:val="40"/>
          <w:szCs w:val="32"/>
          <w:lang w:val="fr-FR" w:eastAsia="fr-FR"/>
        </w:rPr>
        <w:t>Eisenhower</w:t>
      </w:r>
    </w:p>
    <w:p w14:paraId="2222A428" w14:textId="77777777" w:rsidR="002B4B5F" w:rsidRPr="002B4B5F" w:rsidRDefault="002B4B5F" w:rsidP="002B4B5F">
      <w:pPr>
        <w:spacing w:before="120" w:after="120"/>
        <w:rPr>
          <w:rFonts w:ascii="Arial" w:eastAsia="Calibri" w:hAnsi="Arial" w:cs="Times New Roman"/>
          <w:sz w:val="20"/>
          <w:szCs w:val="22"/>
        </w:rPr>
      </w:pPr>
    </w:p>
    <w:p w14:paraId="4AE46015" w14:textId="263860F7" w:rsidR="002B4B5F" w:rsidRPr="002B4B5F" w:rsidRDefault="002B4B5F" w:rsidP="002B4B5F">
      <w:pPr>
        <w:keepNext/>
        <w:keepLines/>
        <w:spacing w:before="120" w:after="240"/>
        <w:outlineLvl w:val="1"/>
        <w:rPr>
          <w:rFonts w:ascii="Arial" w:eastAsia="MS Gothic" w:hAnsi="Arial" w:cs="Times New Roman (Titres CS)"/>
          <w:b/>
          <w:color w:val="0F6973"/>
          <w:szCs w:val="26"/>
          <w:u w:color="F5A08C"/>
        </w:rPr>
      </w:pPr>
    </w:p>
    <w:tbl>
      <w:tblPr>
        <w:tblStyle w:val="Grilledutableau1"/>
        <w:tblW w:w="88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22"/>
        <w:gridCol w:w="4481"/>
      </w:tblGrid>
      <w:tr w:rsidR="002B4B5F" w:rsidRPr="002B4B5F" w14:paraId="5F1A07AA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3F7F9"/>
            <w:vAlign w:val="center"/>
          </w:tcPr>
          <w:p w14:paraId="3646DF78" w14:textId="0925E4D2" w:rsidR="002B4B5F" w:rsidRPr="002B4B5F" w:rsidRDefault="002B4B5F" w:rsidP="002B4B5F">
            <w:pPr>
              <w:spacing w:before="40" w:after="40"/>
              <w:jc w:val="center"/>
              <w:rPr>
                <w:rFonts w:ascii="Arial" w:eastAsia="Calibri" w:hAnsi="Arial" w:cs="Times New Roman"/>
                <w:b/>
                <w:color w:val="0F6973"/>
                <w:sz w:val="20"/>
              </w:rPr>
            </w:pPr>
            <w:r>
              <w:rPr>
                <w:rFonts w:ascii="Arial" w:eastAsia="Calibri" w:hAnsi="Arial" w:cs="Times New Roman"/>
                <w:b/>
                <w:color w:val="0F6973"/>
                <w:sz w:val="20"/>
              </w:rPr>
              <w:t>À planifier</w:t>
            </w:r>
          </w:p>
        </w:tc>
        <w:tc>
          <w:tcPr>
            <w:tcW w:w="4481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F3F7F9"/>
            <w:vAlign w:val="center"/>
          </w:tcPr>
          <w:p w14:paraId="140D58F2" w14:textId="26A7CAB1" w:rsidR="002B4B5F" w:rsidRPr="002B4B5F" w:rsidRDefault="0084588A" w:rsidP="002B4B5F">
            <w:pPr>
              <w:spacing w:before="40" w:after="40"/>
              <w:jc w:val="center"/>
              <w:rPr>
                <w:rFonts w:ascii="Arial" w:eastAsia="Calibri" w:hAnsi="Arial" w:cs="Times New Roman"/>
                <w:b/>
                <w:color w:val="0F6973"/>
                <w:sz w:val="20"/>
              </w:rPr>
            </w:pPr>
            <w:r>
              <w:rPr>
                <w:rFonts w:ascii="Arial" w:eastAsia="Calibri" w:hAnsi="Arial" w:cs="Times New Roman"/>
                <w:b/>
                <w:color w:val="0F6973"/>
                <w:sz w:val="20"/>
              </w:rPr>
              <w:t>À traiter</w:t>
            </w:r>
          </w:p>
        </w:tc>
      </w:tr>
      <w:tr w:rsidR="00CF1AC3" w:rsidRPr="002B4B5F" w14:paraId="1EE6FA9D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D4AF1B9" w14:textId="7296D8C3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</w:rPr>
            </w:pPr>
            <w:r w:rsidRPr="00CF1AC3">
              <w:rPr>
                <w:rFonts w:ascii="Arial" w:eastAsia="Calibri" w:hAnsi="Arial" w:cs="Times New Roman"/>
                <w:bCs/>
                <w:color w:val="44546A" w:themeColor="text2"/>
                <w:sz w:val="20"/>
              </w:rPr>
              <w:t>Tâches importantes, non urgentes</w:t>
            </w:r>
          </w:p>
        </w:tc>
        <w:tc>
          <w:tcPr>
            <w:tcW w:w="4481" w:type="dxa"/>
            <w:tcBorders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F280F7C" w14:textId="74864881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</w:rPr>
            </w:pPr>
            <w:r>
              <w:rPr>
                <w:rFonts w:ascii="Arial" w:eastAsia="Calibri" w:hAnsi="Arial" w:cs="Times New Roman"/>
                <w:bCs/>
                <w:color w:val="44546A" w:themeColor="text2"/>
                <w:sz w:val="20"/>
              </w:rPr>
              <w:t>Tâches prioritaires, importantes et urgentes</w:t>
            </w:r>
          </w:p>
        </w:tc>
      </w:tr>
      <w:tr w:rsidR="00CF1AC3" w:rsidRPr="002B4B5F" w14:paraId="63A15FF2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E292876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/>
                <w:color w:val="44546A" w:themeColor="text2"/>
                <w:sz w:val="20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2C01FF06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</w:rPr>
            </w:pPr>
          </w:p>
        </w:tc>
      </w:tr>
      <w:tr w:rsidR="00CF1AC3" w:rsidRPr="002B4B5F" w14:paraId="2F963A63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0EAADCA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/>
                <w:color w:val="44546A" w:themeColor="text2"/>
                <w:sz w:val="20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61A0749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</w:rPr>
            </w:pPr>
          </w:p>
        </w:tc>
      </w:tr>
      <w:tr w:rsidR="00CF1AC3" w:rsidRPr="002B4B5F" w14:paraId="2719BA09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3AE27174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/>
                <w:color w:val="44546A" w:themeColor="text2"/>
                <w:sz w:val="20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1C27349A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</w:rPr>
            </w:pPr>
          </w:p>
        </w:tc>
      </w:tr>
      <w:tr w:rsidR="00CF1AC3" w:rsidRPr="002B4B5F" w14:paraId="3E4FFD67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4AAAA7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/>
                <w:color w:val="44546A" w:themeColor="text2"/>
                <w:sz w:val="20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819579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bCs/>
                <w:color w:val="44546A" w:themeColor="text2"/>
                <w:sz w:val="20"/>
              </w:rPr>
            </w:pPr>
          </w:p>
        </w:tc>
      </w:tr>
      <w:tr w:rsidR="0084588A" w:rsidRPr="002B4B5F" w14:paraId="2F90B245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4F8FA"/>
            <w:vAlign w:val="center"/>
          </w:tcPr>
          <w:p w14:paraId="04A4F71A" w14:textId="033572F2" w:rsidR="0084588A" w:rsidRPr="002B4B5F" w:rsidRDefault="0084588A" w:rsidP="00CF1AC3">
            <w:pPr>
              <w:spacing w:before="40" w:after="40"/>
              <w:jc w:val="center"/>
              <w:rPr>
                <w:rFonts w:ascii="Arial" w:eastAsia="Calibri" w:hAnsi="Arial" w:cs="Times New Roman"/>
                <w:color w:val="C00000"/>
                <w:sz w:val="20"/>
              </w:rPr>
            </w:pPr>
            <w:r>
              <w:rPr>
                <w:rFonts w:ascii="Arial" w:eastAsia="Calibri" w:hAnsi="Arial" w:cs="Times New Roman"/>
                <w:b/>
                <w:color w:val="0F6973"/>
                <w:sz w:val="20"/>
              </w:rPr>
              <w:t>À abandonner</w:t>
            </w:r>
          </w:p>
        </w:tc>
        <w:tc>
          <w:tcPr>
            <w:tcW w:w="4481" w:type="dxa"/>
            <w:tcBorders>
              <w:top w:val="single" w:sz="4" w:space="0" w:color="A6A6A6"/>
              <w:bottom w:val="single" w:sz="4" w:space="0" w:color="BFBFBF"/>
            </w:tcBorders>
            <w:shd w:val="clear" w:color="auto" w:fill="F4F8FA"/>
            <w:vAlign w:val="center"/>
          </w:tcPr>
          <w:p w14:paraId="15E28EE5" w14:textId="74D8B1D8" w:rsidR="0084588A" w:rsidRPr="002B4B5F" w:rsidRDefault="0084588A" w:rsidP="00CF1AC3">
            <w:pPr>
              <w:spacing w:before="40" w:after="40"/>
              <w:jc w:val="center"/>
              <w:rPr>
                <w:rFonts w:ascii="Arial" w:eastAsia="Calibri" w:hAnsi="Arial" w:cs="Times New Roman"/>
                <w:color w:val="C00000"/>
                <w:sz w:val="20"/>
              </w:rPr>
            </w:pPr>
            <w:r>
              <w:rPr>
                <w:rFonts w:ascii="Arial" w:eastAsia="Calibri" w:hAnsi="Arial" w:cs="Times New Roman"/>
                <w:b/>
                <w:color w:val="0F6973"/>
                <w:sz w:val="20"/>
              </w:rPr>
              <w:t>À déléguer</w:t>
            </w:r>
          </w:p>
        </w:tc>
      </w:tr>
      <w:tr w:rsidR="0084588A" w:rsidRPr="002B4B5F" w14:paraId="48B4D2FB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single" w:sz="4" w:space="0" w:color="A6A6A6"/>
              <w:bottom w:val="nil"/>
            </w:tcBorders>
            <w:shd w:val="clear" w:color="auto" w:fill="auto"/>
            <w:vAlign w:val="center"/>
          </w:tcPr>
          <w:p w14:paraId="4E34E332" w14:textId="179F7D6F" w:rsidR="0084588A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  <w:r>
              <w:rPr>
                <w:rFonts w:ascii="Arial" w:eastAsia="Calibri" w:hAnsi="Arial" w:cs="Times New Roman"/>
                <w:color w:val="44546A" w:themeColor="text2"/>
                <w:sz w:val="20"/>
              </w:rPr>
              <w:t>Tâches non importantes, non urgentes</w:t>
            </w:r>
          </w:p>
        </w:tc>
        <w:tc>
          <w:tcPr>
            <w:tcW w:w="4481" w:type="dxa"/>
            <w:tcBorders>
              <w:bottom w:val="nil"/>
            </w:tcBorders>
            <w:shd w:val="clear" w:color="auto" w:fill="auto"/>
            <w:vAlign w:val="center"/>
          </w:tcPr>
          <w:p w14:paraId="5DFCDCF0" w14:textId="481C3745" w:rsidR="0084588A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  <w:r>
              <w:rPr>
                <w:rFonts w:ascii="Arial" w:eastAsia="Calibri" w:hAnsi="Arial" w:cs="Times New Roman"/>
                <w:color w:val="44546A" w:themeColor="text2"/>
                <w:sz w:val="20"/>
              </w:rPr>
              <w:t>Tâches urgentes, non importantes</w:t>
            </w:r>
          </w:p>
        </w:tc>
      </w:tr>
      <w:tr w:rsidR="0084588A" w:rsidRPr="002B4B5F" w14:paraId="5C7F3025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EC152" w14:textId="77777777" w:rsidR="0084588A" w:rsidRPr="00CF1AC3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</w:p>
        </w:tc>
        <w:tc>
          <w:tcPr>
            <w:tcW w:w="44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1B5456" w14:textId="77777777" w:rsidR="0084588A" w:rsidRPr="00CF1AC3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</w:p>
        </w:tc>
      </w:tr>
      <w:tr w:rsidR="0084588A" w:rsidRPr="002B4B5F" w14:paraId="46721B2F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66F188" w14:textId="77777777" w:rsidR="0084588A" w:rsidRPr="00CF1AC3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</w:p>
        </w:tc>
        <w:tc>
          <w:tcPr>
            <w:tcW w:w="44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CAC13" w14:textId="77777777" w:rsidR="0084588A" w:rsidRPr="00CF1AC3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</w:p>
        </w:tc>
      </w:tr>
      <w:tr w:rsidR="0084588A" w:rsidRPr="002B4B5F" w14:paraId="44B4267A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3AE8A" w14:textId="77777777" w:rsidR="0084588A" w:rsidRPr="00CF1AC3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</w:p>
        </w:tc>
        <w:tc>
          <w:tcPr>
            <w:tcW w:w="44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D341" w14:textId="77777777" w:rsidR="0084588A" w:rsidRPr="00CF1AC3" w:rsidRDefault="0084588A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</w:p>
        </w:tc>
      </w:tr>
      <w:tr w:rsidR="00CF1AC3" w:rsidRPr="002B4B5F" w14:paraId="148E3D49" w14:textId="77777777" w:rsidTr="00CF1AC3">
        <w:trPr>
          <w:trHeight w:val="802"/>
          <w:jc w:val="center"/>
        </w:trPr>
        <w:tc>
          <w:tcPr>
            <w:tcW w:w="4322" w:type="dxa"/>
            <w:tcBorders>
              <w:top w:val="nil"/>
            </w:tcBorders>
            <w:shd w:val="clear" w:color="auto" w:fill="auto"/>
            <w:vAlign w:val="center"/>
          </w:tcPr>
          <w:p w14:paraId="61F38F3B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</w:p>
        </w:tc>
        <w:tc>
          <w:tcPr>
            <w:tcW w:w="4481" w:type="dxa"/>
            <w:tcBorders>
              <w:top w:val="nil"/>
            </w:tcBorders>
            <w:shd w:val="clear" w:color="auto" w:fill="auto"/>
            <w:vAlign w:val="center"/>
          </w:tcPr>
          <w:p w14:paraId="57CAA7A5" w14:textId="77777777" w:rsidR="00CF1AC3" w:rsidRPr="00CF1AC3" w:rsidRDefault="00CF1AC3" w:rsidP="00CF1AC3">
            <w:pPr>
              <w:spacing w:before="40" w:after="40"/>
              <w:rPr>
                <w:rFonts w:ascii="Arial" w:eastAsia="Calibri" w:hAnsi="Arial" w:cs="Times New Roman"/>
                <w:color w:val="44546A" w:themeColor="text2"/>
                <w:sz w:val="20"/>
              </w:rPr>
            </w:pPr>
          </w:p>
        </w:tc>
      </w:tr>
    </w:tbl>
    <w:p w14:paraId="675F6748" w14:textId="257392FD" w:rsidR="002B4B5F" w:rsidRPr="002B4B5F" w:rsidRDefault="00036FEB" w:rsidP="002B4B5F">
      <w:pPr>
        <w:spacing w:after="160" w:line="259" w:lineRule="auto"/>
        <w:rPr>
          <w:rFonts w:ascii="Arial" w:eastAsia="MS Gothic" w:hAnsi="Arial" w:cs="Times New Roman (Titres CS)"/>
          <w:b/>
          <w:color w:val="0F6973"/>
          <w:szCs w:val="26"/>
          <w:u w:color="F5A08C"/>
        </w:rPr>
      </w:pPr>
      <w:r>
        <w:rPr>
          <w:rFonts w:ascii="Arial" w:eastAsia="MS Gothic" w:hAnsi="Arial" w:cs="Times New Roman (Titres CS)"/>
          <w:b/>
          <w:noProof/>
          <w:color w:val="0F6973"/>
          <w:szCs w:val="26"/>
          <w:u w:color="F5A08C"/>
        </w:rPr>
        <w:drawing>
          <wp:anchor distT="0" distB="0" distL="114300" distR="114300" simplePos="0" relativeHeight="251658240" behindDoc="0" locked="1" layoutInCell="1" allowOverlap="1" wp14:anchorId="5DDACD00" wp14:editId="43C48CED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367233718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33718" name="Imag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B5F" w:rsidRPr="002B4B5F" w:rsidSect="002B4B5F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4636" w14:textId="77777777" w:rsidR="00EB7697" w:rsidRDefault="00EB7697" w:rsidP="00CF1AC3">
      <w:r>
        <w:separator/>
      </w:r>
    </w:p>
  </w:endnote>
  <w:endnote w:type="continuationSeparator" w:id="0">
    <w:p w14:paraId="687D8D48" w14:textId="77777777" w:rsidR="00EB7697" w:rsidRDefault="00EB7697" w:rsidP="00C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545A" w14:textId="6F291425" w:rsidR="00B9115B" w:rsidRPr="005B5D1E" w:rsidRDefault="00000000" w:rsidP="00B9115B">
    <w:pPr>
      <w:pStyle w:val="Pieddepage"/>
      <w:jc w:val="right"/>
      <w:rPr>
        <w:rFonts w:cs="Arial"/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1CEB" w14:textId="77777777" w:rsidR="00EB7697" w:rsidRDefault="00EB7697" w:rsidP="00CF1AC3">
      <w:r>
        <w:separator/>
      </w:r>
    </w:p>
  </w:footnote>
  <w:footnote w:type="continuationSeparator" w:id="0">
    <w:p w14:paraId="1244F86D" w14:textId="77777777" w:rsidR="00EB7697" w:rsidRDefault="00EB7697" w:rsidP="00CF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453D"/>
    <w:multiLevelType w:val="hybridMultilevel"/>
    <w:tmpl w:val="03423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5F"/>
    <w:rsid w:val="00036FEB"/>
    <w:rsid w:val="0017185F"/>
    <w:rsid w:val="001F2328"/>
    <w:rsid w:val="002B4B5F"/>
    <w:rsid w:val="0054426F"/>
    <w:rsid w:val="0084588A"/>
    <w:rsid w:val="00C269A2"/>
    <w:rsid w:val="00CF1AC3"/>
    <w:rsid w:val="00E061F2"/>
    <w:rsid w:val="00E4612B"/>
    <w:rsid w:val="00E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88CA"/>
  <w15:chartTrackingRefBased/>
  <w15:docId w15:val="{6E4E4B82-A902-E841-889E-50E39C5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B5F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4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B5F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table" w:styleId="Grilledutableau">
    <w:name w:val="Table Grid"/>
    <w:basedOn w:val="TableauNormal"/>
    <w:uiPriority w:val="39"/>
    <w:rsid w:val="002B4B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2B4B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2B4B5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4B5F"/>
  </w:style>
  <w:style w:type="paragraph" w:styleId="Pieddepage">
    <w:name w:val="footer"/>
    <w:basedOn w:val="Normal"/>
    <w:link w:val="PieddepageCar"/>
    <w:uiPriority w:val="99"/>
    <w:semiHidden/>
    <w:unhideWhenUsed/>
    <w:rsid w:val="002B4B5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4B5F"/>
  </w:style>
  <w:style w:type="table" w:customStyle="1" w:styleId="Grilledutableau1">
    <w:name w:val="Grille du tableau1"/>
    <w:basedOn w:val="TableauNormal"/>
    <w:next w:val="Grilledutableau"/>
    <w:uiPriority w:val="39"/>
    <w:rsid w:val="002B4B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2B4B5F"/>
    <w:rPr>
      <w:lang w:val="fr-F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Forest</dc:creator>
  <cp:keywords/>
  <dc:description/>
  <cp:lastModifiedBy>Gabriel Blais</cp:lastModifiedBy>
  <cp:revision>2</cp:revision>
  <dcterms:created xsi:type="dcterms:W3CDTF">2023-06-14T19:24:00Z</dcterms:created>
  <dcterms:modified xsi:type="dcterms:W3CDTF">2023-06-14T19:24:00Z</dcterms:modified>
</cp:coreProperties>
</file>